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CFA2" w14:textId="77777777" w:rsidR="00D611E0" w:rsidRDefault="00D611E0" w:rsidP="00282733">
      <w:pPr>
        <w:rPr>
          <w:rFonts w:cstheme="minorHAnsi"/>
          <w:b/>
          <w:smallCaps/>
          <w:sz w:val="24"/>
          <w:szCs w:val="24"/>
        </w:rPr>
      </w:pPr>
    </w:p>
    <w:p w14:paraId="1FDA5BB6" w14:textId="77777777" w:rsidR="007239AB" w:rsidRDefault="007239AB" w:rsidP="00282733">
      <w:pPr>
        <w:rPr>
          <w:rFonts w:cstheme="minorHAnsi"/>
          <w:b/>
          <w:smallCaps/>
          <w:sz w:val="24"/>
          <w:szCs w:val="24"/>
        </w:rPr>
      </w:pPr>
    </w:p>
    <w:p w14:paraId="16FD1123" w14:textId="77777777" w:rsidR="00964C62" w:rsidRDefault="00964C62" w:rsidP="00282733">
      <w:pPr>
        <w:rPr>
          <w:rFonts w:cstheme="minorHAnsi"/>
          <w:b/>
          <w:smallCaps/>
          <w:sz w:val="24"/>
          <w:szCs w:val="24"/>
        </w:rPr>
      </w:pPr>
    </w:p>
    <w:p w14:paraId="05873227" w14:textId="77777777" w:rsidR="00964C62" w:rsidRDefault="00964C62" w:rsidP="00282733">
      <w:pPr>
        <w:rPr>
          <w:rFonts w:cstheme="minorHAnsi"/>
          <w:b/>
          <w:smallCaps/>
          <w:sz w:val="24"/>
          <w:szCs w:val="24"/>
        </w:rPr>
      </w:pPr>
    </w:p>
    <w:p w14:paraId="2E9BABC1" w14:textId="77777777" w:rsidR="00CC5DC2" w:rsidRDefault="00CC5DC2" w:rsidP="00282733">
      <w:pPr>
        <w:rPr>
          <w:rFonts w:cstheme="minorHAnsi"/>
          <w:b/>
          <w:smallCaps/>
          <w:sz w:val="24"/>
          <w:szCs w:val="24"/>
        </w:rPr>
      </w:pPr>
    </w:p>
    <w:p w14:paraId="2518DDB0" w14:textId="77777777" w:rsidR="007239AB" w:rsidRDefault="007239AB" w:rsidP="00282733">
      <w:pPr>
        <w:rPr>
          <w:rFonts w:cstheme="minorHAnsi"/>
          <w:sz w:val="24"/>
          <w:szCs w:val="24"/>
        </w:rPr>
      </w:pPr>
      <w:r>
        <w:rPr>
          <w:rFonts w:cstheme="minorHAnsi"/>
          <w:smallCaps/>
          <w:sz w:val="24"/>
          <w:szCs w:val="24"/>
        </w:rPr>
        <w:t>J</w:t>
      </w:r>
      <w:r w:rsidR="00CC5DC2">
        <w:rPr>
          <w:rFonts w:cstheme="minorHAnsi"/>
          <w:sz w:val="24"/>
          <w:szCs w:val="24"/>
        </w:rPr>
        <w:t>une 8</w:t>
      </w:r>
      <w:r>
        <w:rPr>
          <w:rFonts w:cstheme="minorHAnsi"/>
          <w:sz w:val="24"/>
          <w:szCs w:val="24"/>
        </w:rPr>
        <w:t>, 2021</w:t>
      </w:r>
    </w:p>
    <w:p w14:paraId="45FD62DB" w14:textId="77777777" w:rsidR="007239AB" w:rsidRDefault="007239AB" w:rsidP="00282733">
      <w:pPr>
        <w:rPr>
          <w:rFonts w:cstheme="minorHAnsi"/>
          <w:sz w:val="24"/>
          <w:szCs w:val="24"/>
        </w:rPr>
      </w:pPr>
    </w:p>
    <w:p w14:paraId="24C6550F" w14:textId="77777777" w:rsidR="007239AB" w:rsidRDefault="007239AB" w:rsidP="00282733">
      <w:pPr>
        <w:rPr>
          <w:rFonts w:cstheme="minorHAnsi"/>
          <w:sz w:val="24"/>
          <w:szCs w:val="24"/>
        </w:rPr>
      </w:pPr>
      <w:r>
        <w:rPr>
          <w:rFonts w:cstheme="minorHAnsi"/>
          <w:sz w:val="24"/>
          <w:szCs w:val="24"/>
        </w:rPr>
        <w:t>Dear FCGSC Member,</w:t>
      </w:r>
    </w:p>
    <w:p w14:paraId="67B9F0B2" w14:textId="77777777" w:rsidR="007239AB" w:rsidRPr="00EE58DD" w:rsidRDefault="007239AB" w:rsidP="00282733">
      <w:pPr>
        <w:rPr>
          <w:rFonts w:cstheme="minorHAnsi"/>
          <w:sz w:val="16"/>
          <w:szCs w:val="16"/>
        </w:rPr>
      </w:pPr>
    </w:p>
    <w:p w14:paraId="6353CB1B" w14:textId="77777777" w:rsidR="007239AB" w:rsidRDefault="007239AB" w:rsidP="001D0E63">
      <w:pPr>
        <w:jc w:val="both"/>
        <w:rPr>
          <w:sz w:val="24"/>
          <w:szCs w:val="24"/>
        </w:rPr>
      </w:pPr>
      <w:r>
        <w:rPr>
          <w:rFonts w:cstheme="minorHAnsi"/>
          <w:sz w:val="24"/>
          <w:szCs w:val="24"/>
        </w:rPr>
        <w:t xml:space="preserve">We are pleased </w:t>
      </w:r>
      <w:r w:rsidR="00964C62">
        <w:rPr>
          <w:rFonts w:cstheme="minorHAnsi"/>
          <w:sz w:val="24"/>
          <w:szCs w:val="24"/>
        </w:rPr>
        <w:t xml:space="preserve">to </w:t>
      </w:r>
      <w:r>
        <w:rPr>
          <w:rFonts w:cstheme="minorHAnsi"/>
          <w:sz w:val="24"/>
          <w:szCs w:val="24"/>
        </w:rPr>
        <w:t xml:space="preserve">announce that our library will reopen </w:t>
      </w:r>
      <w:r w:rsidR="00964C62">
        <w:rPr>
          <w:rFonts w:cstheme="minorHAnsi"/>
          <w:sz w:val="24"/>
          <w:szCs w:val="24"/>
        </w:rPr>
        <w:t xml:space="preserve">for patron use </w:t>
      </w:r>
      <w:r>
        <w:rPr>
          <w:rFonts w:cstheme="minorHAnsi"/>
          <w:sz w:val="24"/>
          <w:szCs w:val="24"/>
        </w:rPr>
        <w:t xml:space="preserve">on </w:t>
      </w:r>
      <w:r w:rsidR="002A2CDA">
        <w:rPr>
          <w:rFonts w:cstheme="minorHAnsi"/>
          <w:sz w:val="24"/>
          <w:szCs w:val="24"/>
        </w:rPr>
        <w:t>Wednesdays</w:t>
      </w:r>
      <w:r w:rsidR="00CB5D96">
        <w:rPr>
          <w:rFonts w:cstheme="minorHAnsi"/>
          <w:sz w:val="24"/>
          <w:szCs w:val="24"/>
        </w:rPr>
        <w:t xml:space="preserve"> from 1-5</w:t>
      </w:r>
      <w:r w:rsidR="006F4C2C">
        <w:rPr>
          <w:rFonts w:cstheme="minorHAnsi"/>
          <w:sz w:val="24"/>
          <w:szCs w:val="24"/>
        </w:rPr>
        <w:t xml:space="preserve"> PM</w:t>
      </w:r>
      <w:r>
        <w:rPr>
          <w:rFonts w:cstheme="minorHAnsi"/>
          <w:sz w:val="24"/>
          <w:szCs w:val="24"/>
        </w:rPr>
        <w:t xml:space="preserve">, </w:t>
      </w:r>
      <w:r w:rsidR="001D0E63">
        <w:rPr>
          <w:rFonts w:cstheme="minorHAnsi"/>
          <w:sz w:val="24"/>
          <w:szCs w:val="24"/>
        </w:rPr>
        <w:t xml:space="preserve">beginning </w:t>
      </w:r>
      <w:r>
        <w:rPr>
          <w:rFonts w:cstheme="minorHAnsi"/>
          <w:sz w:val="24"/>
          <w:szCs w:val="24"/>
        </w:rPr>
        <w:t>June 2</w:t>
      </w:r>
      <w:r w:rsidR="002A2CDA">
        <w:rPr>
          <w:rFonts w:cstheme="minorHAnsi"/>
          <w:sz w:val="24"/>
          <w:szCs w:val="24"/>
        </w:rPr>
        <w:t>3</w:t>
      </w:r>
      <w:r w:rsidR="002A2CDA" w:rsidRPr="002A2CDA">
        <w:rPr>
          <w:rFonts w:cstheme="minorHAnsi"/>
          <w:sz w:val="24"/>
          <w:szCs w:val="24"/>
          <w:vertAlign w:val="superscript"/>
        </w:rPr>
        <w:t>rd</w:t>
      </w:r>
      <w:r>
        <w:rPr>
          <w:rFonts w:cstheme="minorHAnsi"/>
          <w:sz w:val="24"/>
          <w:szCs w:val="24"/>
        </w:rPr>
        <w:t xml:space="preserve">. </w:t>
      </w:r>
      <w:r>
        <w:rPr>
          <w:sz w:val="24"/>
          <w:szCs w:val="24"/>
        </w:rPr>
        <w:t xml:space="preserve">Reopening will take place in gradual stages, </w:t>
      </w:r>
      <w:r w:rsidR="001D0E63">
        <w:rPr>
          <w:sz w:val="24"/>
          <w:szCs w:val="24"/>
        </w:rPr>
        <w:t>starting</w:t>
      </w:r>
      <w:r>
        <w:rPr>
          <w:sz w:val="24"/>
          <w:szCs w:val="24"/>
        </w:rPr>
        <w:t xml:space="preserve"> with one day a week and </w:t>
      </w:r>
      <w:r w:rsidR="001D0E63">
        <w:rPr>
          <w:sz w:val="24"/>
          <w:szCs w:val="24"/>
        </w:rPr>
        <w:t>increasing</w:t>
      </w:r>
      <w:r>
        <w:rPr>
          <w:sz w:val="24"/>
          <w:szCs w:val="24"/>
        </w:rPr>
        <w:t xml:space="preserve"> to normal library operating hours as the pandemic situation </w:t>
      </w:r>
      <w:r w:rsidR="00964C62">
        <w:rPr>
          <w:sz w:val="24"/>
          <w:szCs w:val="24"/>
        </w:rPr>
        <w:t>improves</w:t>
      </w:r>
      <w:r>
        <w:rPr>
          <w:sz w:val="24"/>
          <w:szCs w:val="24"/>
        </w:rPr>
        <w:t>.</w:t>
      </w:r>
    </w:p>
    <w:p w14:paraId="20A3C0F9" w14:textId="77777777" w:rsidR="00FF23E2" w:rsidRPr="00EE58DD" w:rsidRDefault="00FF23E2" w:rsidP="007239AB">
      <w:pPr>
        <w:rPr>
          <w:sz w:val="16"/>
          <w:szCs w:val="16"/>
        </w:rPr>
      </w:pPr>
    </w:p>
    <w:p w14:paraId="452ED517" w14:textId="77777777" w:rsidR="00964C62" w:rsidRPr="00964C62" w:rsidRDefault="005D170A" w:rsidP="001D0E63">
      <w:pPr>
        <w:jc w:val="both"/>
        <w:rPr>
          <w:sz w:val="24"/>
          <w:szCs w:val="24"/>
        </w:rPr>
      </w:pPr>
      <w:r>
        <w:rPr>
          <w:sz w:val="24"/>
          <w:szCs w:val="24"/>
        </w:rPr>
        <w:t>To ensure the safety of</w:t>
      </w:r>
      <w:r w:rsidR="00FF23E2" w:rsidRPr="00964C62">
        <w:rPr>
          <w:sz w:val="24"/>
          <w:szCs w:val="24"/>
        </w:rPr>
        <w:t xml:space="preserve"> library volunteers and patrons, many of whom </w:t>
      </w:r>
      <w:r w:rsidR="001D0E63">
        <w:rPr>
          <w:sz w:val="24"/>
          <w:szCs w:val="24"/>
        </w:rPr>
        <w:t xml:space="preserve">fall into </w:t>
      </w:r>
      <w:r w:rsidR="00FF23E2" w:rsidRPr="00964C62">
        <w:rPr>
          <w:sz w:val="24"/>
          <w:szCs w:val="24"/>
        </w:rPr>
        <w:t>at-risk groups</w:t>
      </w:r>
      <w:r w:rsidR="00964C62" w:rsidRPr="00964C62">
        <w:rPr>
          <w:sz w:val="24"/>
          <w:szCs w:val="24"/>
        </w:rPr>
        <w:t xml:space="preserve"> because of age or health conditions</w:t>
      </w:r>
      <w:r w:rsidR="00FF23E2" w:rsidRPr="00964C62">
        <w:rPr>
          <w:sz w:val="24"/>
          <w:szCs w:val="24"/>
        </w:rPr>
        <w:t xml:space="preserve">, some </w:t>
      </w:r>
      <w:r w:rsidR="001D0E63">
        <w:rPr>
          <w:sz w:val="24"/>
          <w:szCs w:val="24"/>
        </w:rPr>
        <w:t xml:space="preserve">temporary </w:t>
      </w:r>
      <w:r w:rsidR="00FF23E2" w:rsidRPr="00964C62">
        <w:rPr>
          <w:sz w:val="24"/>
          <w:szCs w:val="24"/>
        </w:rPr>
        <w:t>changes will be instituted</w:t>
      </w:r>
      <w:r w:rsidR="00964C62" w:rsidRPr="00964C62">
        <w:rPr>
          <w:sz w:val="24"/>
          <w:szCs w:val="24"/>
        </w:rPr>
        <w:t xml:space="preserve">. </w:t>
      </w:r>
      <w:r w:rsidR="00E81AB4" w:rsidRPr="00E81AB4">
        <w:rPr>
          <w:b/>
          <w:sz w:val="24"/>
          <w:szCs w:val="24"/>
        </w:rPr>
        <w:t>Both p</w:t>
      </w:r>
      <w:r w:rsidR="00964C62" w:rsidRPr="00E81AB4">
        <w:rPr>
          <w:b/>
          <w:sz w:val="24"/>
          <w:szCs w:val="24"/>
        </w:rPr>
        <w:t>at</w:t>
      </w:r>
      <w:r w:rsidR="00964C62" w:rsidRPr="00924311">
        <w:rPr>
          <w:b/>
          <w:sz w:val="24"/>
          <w:szCs w:val="24"/>
        </w:rPr>
        <w:t xml:space="preserve">rons </w:t>
      </w:r>
      <w:r w:rsidR="00E81AB4">
        <w:rPr>
          <w:b/>
          <w:sz w:val="24"/>
          <w:szCs w:val="24"/>
        </w:rPr>
        <w:t xml:space="preserve">and library staff </w:t>
      </w:r>
      <w:r w:rsidR="00964C62" w:rsidRPr="00924311">
        <w:rPr>
          <w:b/>
          <w:sz w:val="24"/>
          <w:szCs w:val="24"/>
        </w:rPr>
        <w:t xml:space="preserve">will </w:t>
      </w:r>
      <w:r w:rsidR="001D0E63" w:rsidRPr="00924311">
        <w:rPr>
          <w:b/>
          <w:sz w:val="24"/>
          <w:szCs w:val="24"/>
        </w:rPr>
        <w:t>be required</w:t>
      </w:r>
      <w:r w:rsidR="00964C62" w:rsidRPr="00924311">
        <w:rPr>
          <w:b/>
          <w:sz w:val="24"/>
          <w:szCs w:val="24"/>
        </w:rPr>
        <w:t xml:space="preserve"> to wear a mask, provide proof that they are fully vaccinated against COVID-19, and make an appointment by phone or email before coming to the library.</w:t>
      </w:r>
      <w:r w:rsidR="00FF23E2" w:rsidRPr="00964C62">
        <w:rPr>
          <w:sz w:val="24"/>
          <w:szCs w:val="24"/>
        </w:rPr>
        <w:t xml:space="preserve"> </w:t>
      </w:r>
      <w:r w:rsidR="00964C62" w:rsidRPr="00964C62">
        <w:rPr>
          <w:sz w:val="24"/>
          <w:szCs w:val="24"/>
        </w:rPr>
        <w:t xml:space="preserve">We want to keep everyone as safe as it is possible to be. </w:t>
      </w:r>
      <w:r w:rsidR="001D0E63">
        <w:rPr>
          <w:sz w:val="24"/>
          <w:szCs w:val="24"/>
        </w:rPr>
        <w:t>We are</w:t>
      </w:r>
      <w:r w:rsidR="00EE58DD">
        <w:rPr>
          <w:sz w:val="24"/>
          <w:szCs w:val="24"/>
        </w:rPr>
        <w:t xml:space="preserve"> in the process of purchasing a</w:t>
      </w:r>
      <w:r w:rsidR="001D0E63">
        <w:rPr>
          <w:sz w:val="24"/>
          <w:szCs w:val="24"/>
        </w:rPr>
        <w:t xml:space="preserve"> hospital grade air purifier for the main research room and hope to have it installed by opening day.</w:t>
      </w:r>
      <w:r w:rsidR="002A2CDA" w:rsidRPr="002A2CDA">
        <w:rPr>
          <w:sz w:val="24"/>
          <w:szCs w:val="24"/>
        </w:rPr>
        <w:t xml:space="preserve"> </w:t>
      </w:r>
      <w:r w:rsidR="002A2CDA" w:rsidRPr="00964C62">
        <w:rPr>
          <w:sz w:val="24"/>
          <w:szCs w:val="24"/>
        </w:rPr>
        <w:t xml:space="preserve">For those </w:t>
      </w:r>
      <w:r w:rsidR="002A2CDA">
        <w:rPr>
          <w:sz w:val="24"/>
          <w:szCs w:val="24"/>
        </w:rPr>
        <w:t xml:space="preserve">members </w:t>
      </w:r>
      <w:r w:rsidR="002A2CDA" w:rsidRPr="00964C62">
        <w:rPr>
          <w:sz w:val="24"/>
          <w:szCs w:val="24"/>
        </w:rPr>
        <w:t xml:space="preserve">who are unable to be vaccinated or who do not wish to be, we will offer </w:t>
      </w:r>
      <w:r w:rsidR="002A2CDA">
        <w:rPr>
          <w:sz w:val="24"/>
          <w:szCs w:val="24"/>
        </w:rPr>
        <w:t>distance accommodations including</w:t>
      </w:r>
      <w:r w:rsidR="002A2CDA" w:rsidRPr="00964C62">
        <w:rPr>
          <w:sz w:val="24"/>
          <w:szCs w:val="24"/>
        </w:rPr>
        <w:t xml:space="preserve"> regularly schedule</w:t>
      </w:r>
      <w:r w:rsidR="002A2CDA">
        <w:rPr>
          <w:sz w:val="24"/>
          <w:szCs w:val="24"/>
        </w:rPr>
        <w:t>d phone and Zoom consultations, library material lookups, and responses to questions via email</w:t>
      </w:r>
      <w:r w:rsidR="002A2CDA" w:rsidRPr="00964C62">
        <w:rPr>
          <w:sz w:val="24"/>
          <w:szCs w:val="24"/>
        </w:rPr>
        <w:t>.</w:t>
      </w:r>
    </w:p>
    <w:p w14:paraId="30B1BBE2" w14:textId="77777777" w:rsidR="00964C62" w:rsidRPr="00EE58DD" w:rsidRDefault="00964C62" w:rsidP="007239AB">
      <w:pPr>
        <w:rPr>
          <w:sz w:val="16"/>
          <w:szCs w:val="16"/>
        </w:rPr>
      </w:pPr>
    </w:p>
    <w:p w14:paraId="2D818F7D" w14:textId="77777777" w:rsidR="00964C62" w:rsidRDefault="00964C62" w:rsidP="007239AB">
      <w:pPr>
        <w:rPr>
          <w:sz w:val="24"/>
          <w:szCs w:val="24"/>
        </w:rPr>
      </w:pPr>
      <w:r>
        <w:rPr>
          <w:sz w:val="24"/>
          <w:szCs w:val="24"/>
        </w:rPr>
        <w:t>New and revised li</w:t>
      </w:r>
      <w:r w:rsidR="00924311">
        <w:rPr>
          <w:sz w:val="24"/>
          <w:szCs w:val="24"/>
        </w:rPr>
        <w:t xml:space="preserve">brary rules and procedures </w:t>
      </w:r>
      <w:r>
        <w:rPr>
          <w:sz w:val="24"/>
          <w:szCs w:val="24"/>
        </w:rPr>
        <w:t>include the following:</w:t>
      </w:r>
    </w:p>
    <w:p w14:paraId="5E6A85B3" w14:textId="77777777" w:rsidR="00FF23E2" w:rsidRPr="00B87741" w:rsidRDefault="00FF23E2" w:rsidP="00FF23E2">
      <w:pPr>
        <w:pStyle w:val="ListParagraph"/>
        <w:numPr>
          <w:ilvl w:val="0"/>
          <w:numId w:val="11"/>
        </w:numPr>
        <w:ind w:left="270" w:hanging="180"/>
        <w:rPr>
          <w:sz w:val="24"/>
          <w:szCs w:val="24"/>
        </w:rPr>
      </w:pPr>
      <w:r>
        <w:rPr>
          <w:sz w:val="24"/>
          <w:szCs w:val="24"/>
        </w:rPr>
        <w:t>Library use will be by</w:t>
      </w:r>
      <w:r w:rsidRPr="00C56943">
        <w:rPr>
          <w:b/>
          <w:sz w:val="24"/>
          <w:szCs w:val="24"/>
        </w:rPr>
        <w:t xml:space="preserve"> </w:t>
      </w:r>
      <w:r w:rsidRPr="00C56943">
        <w:rPr>
          <w:b/>
          <w:i/>
          <w:sz w:val="24"/>
          <w:szCs w:val="24"/>
        </w:rPr>
        <w:t>appointment only</w:t>
      </w:r>
      <w:r>
        <w:rPr>
          <w:sz w:val="24"/>
          <w:szCs w:val="24"/>
        </w:rPr>
        <w:t xml:space="preserve">; blocks of two hours must be reserved in advance by phone or requested and confirmed by email. If a patron has reserved a two-hour block and the next block is empty </w:t>
      </w:r>
      <w:r w:rsidRPr="00B707D6">
        <w:rPr>
          <w:i/>
          <w:sz w:val="24"/>
          <w:szCs w:val="24"/>
        </w:rPr>
        <w:t>when their reserved hours end</w:t>
      </w:r>
      <w:r>
        <w:rPr>
          <w:sz w:val="24"/>
          <w:szCs w:val="24"/>
        </w:rPr>
        <w:t>, they may request to stay longer.</w:t>
      </w:r>
    </w:p>
    <w:p w14:paraId="37981552" w14:textId="77777777" w:rsidR="00FF23E2" w:rsidRDefault="00FF23E2" w:rsidP="00FF23E2">
      <w:pPr>
        <w:pStyle w:val="ListParagraph"/>
        <w:numPr>
          <w:ilvl w:val="0"/>
          <w:numId w:val="11"/>
        </w:numPr>
        <w:ind w:left="270" w:hanging="180"/>
        <w:rPr>
          <w:sz w:val="24"/>
          <w:szCs w:val="24"/>
        </w:rPr>
      </w:pPr>
      <w:r>
        <w:rPr>
          <w:sz w:val="24"/>
          <w:szCs w:val="24"/>
        </w:rPr>
        <w:t xml:space="preserve">No more than two (2) patrons will be admitted to the library at one time. With advance notice, two persons who arrive together and wish to work together may be counted as filling one reserved seat. Only one two-person team will be permitted per time slot. </w:t>
      </w:r>
    </w:p>
    <w:p w14:paraId="6076B6D7" w14:textId="77777777" w:rsidR="001D0E63" w:rsidRDefault="00FF23E2" w:rsidP="001D0E63">
      <w:pPr>
        <w:pStyle w:val="ListParagraph"/>
        <w:numPr>
          <w:ilvl w:val="0"/>
          <w:numId w:val="6"/>
        </w:numPr>
        <w:ind w:left="270" w:hanging="180"/>
        <w:rPr>
          <w:sz w:val="24"/>
          <w:szCs w:val="24"/>
        </w:rPr>
      </w:pPr>
      <w:r w:rsidRPr="001D0E63">
        <w:rPr>
          <w:sz w:val="24"/>
          <w:szCs w:val="24"/>
        </w:rPr>
        <w:t>With the above exception, patrons will be seated at least 6 feet apart and a minimum of 6 feet from the librarian’s desk.</w:t>
      </w:r>
    </w:p>
    <w:p w14:paraId="45513DF5" w14:textId="77777777" w:rsidR="001D0E63" w:rsidRDefault="00CA5099" w:rsidP="001D0E63">
      <w:pPr>
        <w:pStyle w:val="ListParagraph"/>
        <w:numPr>
          <w:ilvl w:val="0"/>
          <w:numId w:val="7"/>
        </w:numPr>
        <w:ind w:left="270" w:hanging="180"/>
        <w:rPr>
          <w:sz w:val="24"/>
          <w:szCs w:val="24"/>
        </w:rPr>
      </w:pPr>
      <w:r w:rsidRPr="001D0E63">
        <w:rPr>
          <w:sz w:val="24"/>
          <w:szCs w:val="24"/>
        </w:rPr>
        <w:t xml:space="preserve">Each of the two </w:t>
      </w:r>
      <w:r w:rsidR="00BE7242" w:rsidRPr="001D0E63">
        <w:rPr>
          <w:sz w:val="24"/>
          <w:szCs w:val="24"/>
        </w:rPr>
        <w:t>patron spaces</w:t>
      </w:r>
      <w:r w:rsidRPr="001D0E63">
        <w:rPr>
          <w:sz w:val="24"/>
          <w:szCs w:val="24"/>
        </w:rPr>
        <w:t xml:space="preserve"> will have a computer.  The existing fiche reader</w:t>
      </w:r>
      <w:r w:rsidR="001D0E63" w:rsidRPr="001D0E63">
        <w:rPr>
          <w:sz w:val="24"/>
          <w:szCs w:val="24"/>
        </w:rPr>
        <w:t xml:space="preserve"> will continue to be accessible</w:t>
      </w:r>
      <w:r w:rsidR="003C0B44" w:rsidRPr="001D0E63">
        <w:rPr>
          <w:sz w:val="24"/>
          <w:szCs w:val="24"/>
        </w:rPr>
        <w:t>.</w:t>
      </w:r>
    </w:p>
    <w:p w14:paraId="58C2B067" w14:textId="77777777" w:rsidR="00B87741" w:rsidRPr="001D0E63" w:rsidRDefault="00B87741" w:rsidP="001D0E63">
      <w:pPr>
        <w:pStyle w:val="ListParagraph"/>
        <w:numPr>
          <w:ilvl w:val="0"/>
          <w:numId w:val="7"/>
        </w:numPr>
        <w:ind w:left="270" w:hanging="180"/>
        <w:rPr>
          <w:sz w:val="24"/>
          <w:szCs w:val="24"/>
        </w:rPr>
      </w:pPr>
      <w:r w:rsidRPr="001D0E63">
        <w:rPr>
          <w:sz w:val="24"/>
          <w:szCs w:val="24"/>
        </w:rPr>
        <w:t xml:space="preserve">The break room may not be </w:t>
      </w:r>
      <w:r w:rsidR="00924311">
        <w:rPr>
          <w:sz w:val="24"/>
          <w:szCs w:val="24"/>
        </w:rPr>
        <w:t>used</w:t>
      </w:r>
      <w:r w:rsidRPr="001D0E63">
        <w:rPr>
          <w:sz w:val="24"/>
          <w:szCs w:val="24"/>
        </w:rPr>
        <w:t xml:space="preserve"> except for access to the restroom or for use of the city directories.</w:t>
      </w:r>
    </w:p>
    <w:p w14:paraId="3FF63570" w14:textId="77777777" w:rsidR="00355409" w:rsidRDefault="00355409" w:rsidP="001D0E63">
      <w:pPr>
        <w:pStyle w:val="ListParagraph"/>
        <w:numPr>
          <w:ilvl w:val="0"/>
          <w:numId w:val="7"/>
        </w:numPr>
        <w:ind w:left="270" w:hanging="180"/>
        <w:rPr>
          <w:sz w:val="24"/>
          <w:szCs w:val="24"/>
        </w:rPr>
      </w:pPr>
      <w:r>
        <w:rPr>
          <w:sz w:val="24"/>
          <w:szCs w:val="24"/>
        </w:rPr>
        <w:t xml:space="preserve">Self-service copying will temporarily </w:t>
      </w:r>
      <w:r w:rsidR="001D0E63">
        <w:rPr>
          <w:sz w:val="24"/>
          <w:szCs w:val="24"/>
        </w:rPr>
        <w:t xml:space="preserve">be </w:t>
      </w:r>
      <w:r>
        <w:rPr>
          <w:sz w:val="24"/>
          <w:szCs w:val="24"/>
        </w:rPr>
        <w:t xml:space="preserve">suspended. Patrons may complete a copy slip and place items to be copied by the librarian in a designated area. </w:t>
      </w:r>
    </w:p>
    <w:p w14:paraId="636CD13E" w14:textId="77777777" w:rsidR="00924311" w:rsidRPr="00EE58DD" w:rsidRDefault="00924311" w:rsidP="00924311">
      <w:pPr>
        <w:ind w:left="90"/>
        <w:rPr>
          <w:sz w:val="16"/>
          <w:szCs w:val="16"/>
        </w:rPr>
      </w:pPr>
    </w:p>
    <w:p w14:paraId="60A42345" w14:textId="77777777" w:rsidR="00924311" w:rsidRDefault="00924311" w:rsidP="00924311">
      <w:pPr>
        <w:ind w:left="90"/>
        <w:rPr>
          <w:sz w:val="24"/>
          <w:szCs w:val="24"/>
        </w:rPr>
      </w:pPr>
      <w:r>
        <w:rPr>
          <w:sz w:val="24"/>
          <w:szCs w:val="24"/>
        </w:rPr>
        <w:t xml:space="preserve">To reserve a seat at the library, </w:t>
      </w:r>
      <w:r w:rsidR="00EE58DD">
        <w:rPr>
          <w:sz w:val="24"/>
          <w:szCs w:val="24"/>
        </w:rPr>
        <w:t>please</w:t>
      </w:r>
      <w:r>
        <w:rPr>
          <w:sz w:val="24"/>
          <w:szCs w:val="24"/>
        </w:rPr>
        <w:t xml:space="preserve"> call the library at 860-872-2597 and leave a request</w:t>
      </w:r>
      <w:r w:rsidR="002E4E06">
        <w:rPr>
          <w:sz w:val="24"/>
          <w:szCs w:val="24"/>
        </w:rPr>
        <w:t xml:space="preserve"> with a call-back number</w:t>
      </w:r>
      <w:r>
        <w:rPr>
          <w:sz w:val="24"/>
          <w:szCs w:val="24"/>
        </w:rPr>
        <w:t xml:space="preserve">. Phone messages will be checked each morning and a volunteer will return calls.  </w:t>
      </w:r>
    </w:p>
    <w:p w14:paraId="13E9EF8D" w14:textId="77777777" w:rsidR="00EE58DD" w:rsidRPr="00EE58DD" w:rsidRDefault="00EE58DD" w:rsidP="00924311">
      <w:pPr>
        <w:ind w:left="90"/>
        <w:rPr>
          <w:sz w:val="16"/>
          <w:szCs w:val="16"/>
        </w:rPr>
      </w:pPr>
    </w:p>
    <w:p w14:paraId="1097B3C4" w14:textId="77777777" w:rsidR="00EE58DD" w:rsidRDefault="00EE58DD" w:rsidP="00924311">
      <w:pPr>
        <w:ind w:left="90"/>
        <w:rPr>
          <w:sz w:val="24"/>
          <w:szCs w:val="24"/>
        </w:rPr>
      </w:pPr>
      <w:r>
        <w:rPr>
          <w:sz w:val="24"/>
          <w:szCs w:val="24"/>
        </w:rPr>
        <w:t>We are looking forward to reopening the library and hope to see you again soon.</w:t>
      </w:r>
    </w:p>
    <w:p w14:paraId="26D81AE1" w14:textId="77777777" w:rsidR="00EE58DD" w:rsidRPr="00EE58DD" w:rsidRDefault="00EE58DD" w:rsidP="00924311">
      <w:pPr>
        <w:ind w:left="90"/>
        <w:rPr>
          <w:sz w:val="16"/>
          <w:szCs w:val="16"/>
        </w:rPr>
      </w:pPr>
    </w:p>
    <w:p w14:paraId="4B8BF7D0" w14:textId="77777777" w:rsidR="00EE58DD" w:rsidRDefault="00EE58DD" w:rsidP="00924311">
      <w:pPr>
        <w:ind w:left="90"/>
        <w:rPr>
          <w:sz w:val="24"/>
          <w:szCs w:val="24"/>
        </w:rPr>
      </w:pPr>
      <w:r>
        <w:rPr>
          <w:sz w:val="24"/>
          <w:szCs w:val="24"/>
        </w:rPr>
        <w:t xml:space="preserve">Sincerely, </w:t>
      </w:r>
    </w:p>
    <w:p w14:paraId="53AECABE" w14:textId="77777777" w:rsidR="00EE58DD" w:rsidRPr="00011885" w:rsidRDefault="00011885" w:rsidP="00924311">
      <w:pPr>
        <w:ind w:left="90"/>
        <w:rPr>
          <w:rFonts w:ascii="Arizona" w:hAnsi="Arizona"/>
          <w:sz w:val="28"/>
          <w:szCs w:val="28"/>
        </w:rPr>
      </w:pPr>
      <w:r>
        <w:rPr>
          <w:rFonts w:ascii="Arizona" w:hAnsi="Arizona"/>
          <w:sz w:val="28"/>
          <w:szCs w:val="28"/>
        </w:rPr>
        <w:t>Maryanne</w:t>
      </w:r>
    </w:p>
    <w:p w14:paraId="73A4AF3D" w14:textId="77777777" w:rsidR="00EE58DD" w:rsidRDefault="00EE58DD" w:rsidP="00924311">
      <w:pPr>
        <w:ind w:left="90"/>
        <w:rPr>
          <w:sz w:val="24"/>
          <w:szCs w:val="24"/>
        </w:rPr>
      </w:pPr>
      <w:proofErr w:type="gramStart"/>
      <w:r>
        <w:rPr>
          <w:sz w:val="24"/>
          <w:szCs w:val="24"/>
        </w:rPr>
        <w:t>Maryanne  LeGrow</w:t>
      </w:r>
      <w:proofErr w:type="gramEnd"/>
      <w:r>
        <w:rPr>
          <w:sz w:val="24"/>
          <w:szCs w:val="24"/>
        </w:rPr>
        <w:t>, Ph.D.</w:t>
      </w:r>
    </w:p>
    <w:p w14:paraId="0FE3BDA9" w14:textId="77777777" w:rsidR="00EE58DD" w:rsidRPr="00924311" w:rsidRDefault="00EE58DD" w:rsidP="00924311">
      <w:pPr>
        <w:ind w:left="90"/>
        <w:rPr>
          <w:sz w:val="24"/>
          <w:szCs w:val="24"/>
        </w:rPr>
      </w:pPr>
      <w:r>
        <w:rPr>
          <w:sz w:val="24"/>
          <w:szCs w:val="24"/>
        </w:rPr>
        <w:t>Library Director</w:t>
      </w:r>
    </w:p>
    <w:p w14:paraId="2EEFB1AB" w14:textId="77777777" w:rsidR="001D0E63" w:rsidRPr="001D0E63" w:rsidRDefault="001D0E63" w:rsidP="001D0E63">
      <w:pPr>
        <w:pStyle w:val="ListParagraph"/>
        <w:ind w:left="270"/>
        <w:rPr>
          <w:sz w:val="24"/>
          <w:szCs w:val="24"/>
        </w:rPr>
      </w:pPr>
    </w:p>
    <w:p w14:paraId="3C7FCC95" w14:textId="77777777" w:rsidR="00355409" w:rsidRPr="00BB7F96" w:rsidRDefault="00355409" w:rsidP="00355409">
      <w:pPr>
        <w:rPr>
          <w:sz w:val="16"/>
          <w:szCs w:val="16"/>
        </w:rPr>
      </w:pPr>
    </w:p>
    <w:sectPr w:rsidR="00355409" w:rsidRPr="00BB7F96" w:rsidSect="00451E2A">
      <w:pgSz w:w="12240" w:h="15840"/>
      <w:pgMar w:top="864"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zona">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7DD3"/>
    <w:multiLevelType w:val="hybridMultilevel"/>
    <w:tmpl w:val="C77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174BE"/>
    <w:multiLevelType w:val="hybridMultilevel"/>
    <w:tmpl w:val="F9361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15140"/>
    <w:multiLevelType w:val="hybridMultilevel"/>
    <w:tmpl w:val="8C02B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70387"/>
    <w:multiLevelType w:val="hybridMultilevel"/>
    <w:tmpl w:val="22F8E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63F1A"/>
    <w:multiLevelType w:val="hybridMultilevel"/>
    <w:tmpl w:val="F716C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96534"/>
    <w:multiLevelType w:val="hybridMultilevel"/>
    <w:tmpl w:val="6BE81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1D2A87"/>
    <w:multiLevelType w:val="hybridMultilevel"/>
    <w:tmpl w:val="73E80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A430FF"/>
    <w:multiLevelType w:val="hybridMultilevel"/>
    <w:tmpl w:val="B7FE3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4B50AB"/>
    <w:multiLevelType w:val="hybridMultilevel"/>
    <w:tmpl w:val="CE985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8F3542"/>
    <w:multiLevelType w:val="hybridMultilevel"/>
    <w:tmpl w:val="5336B0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0F33F4"/>
    <w:multiLevelType w:val="hybridMultilevel"/>
    <w:tmpl w:val="B72A7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7"/>
  </w:num>
  <w:num w:numId="4">
    <w:abstractNumId w:val="0"/>
  </w:num>
  <w:num w:numId="5">
    <w:abstractNumId w:val="2"/>
  </w:num>
  <w:num w:numId="6">
    <w:abstractNumId w:val="1"/>
  </w:num>
  <w:num w:numId="7">
    <w:abstractNumId w:val="6"/>
  </w:num>
  <w:num w:numId="8">
    <w:abstractNumId w:val="10"/>
  </w:num>
  <w:num w:numId="9">
    <w:abstractNumId w:val="8"/>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32E7"/>
    <w:rsid w:val="00011885"/>
    <w:rsid w:val="000600F9"/>
    <w:rsid w:val="000722AB"/>
    <w:rsid w:val="000D27B8"/>
    <w:rsid w:val="0010416E"/>
    <w:rsid w:val="0015271C"/>
    <w:rsid w:val="00187DA7"/>
    <w:rsid w:val="001B559A"/>
    <w:rsid w:val="001B640E"/>
    <w:rsid w:val="001D0E63"/>
    <w:rsid w:val="00282733"/>
    <w:rsid w:val="002A24EC"/>
    <w:rsid w:val="002A2CDA"/>
    <w:rsid w:val="002B480A"/>
    <w:rsid w:val="002C2539"/>
    <w:rsid w:val="002E4E06"/>
    <w:rsid w:val="003059BE"/>
    <w:rsid w:val="00355409"/>
    <w:rsid w:val="003C0B44"/>
    <w:rsid w:val="003D2316"/>
    <w:rsid w:val="0040520F"/>
    <w:rsid w:val="004327DC"/>
    <w:rsid w:val="00451673"/>
    <w:rsid w:val="00451E2A"/>
    <w:rsid w:val="00466708"/>
    <w:rsid w:val="004B7B48"/>
    <w:rsid w:val="004C1276"/>
    <w:rsid w:val="004C5B2B"/>
    <w:rsid w:val="005B3E95"/>
    <w:rsid w:val="005D170A"/>
    <w:rsid w:val="006B5258"/>
    <w:rsid w:val="006B58FF"/>
    <w:rsid w:val="006F4C2C"/>
    <w:rsid w:val="007239AB"/>
    <w:rsid w:val="00762686"/>
    <w:rsid w:val="00772AEB"/>
    <w:rsid w:val="00796854"/>
    <w:rsid w:val="007C3081"/>
    <w:rsid w:val="00825B7F"/>
    <w:rsid w:val="008E4898"/>
    <w:rsid w:val="0091165D"/>
    <w:rsid w:val="00920024"/>
    <w:rsid w:val="009224D3"/>
    <w:rsid w:val="00924311"/>
    <w:rsid w:val="00964C62"/>
    <w:rsid w:val="009F3275"/>
    <w:rsid w:val="00A83D37"/>
    <w:rsid w:val="00AC32E7"/>
    <w:rsid w:val="00AE1812"/>
    <w:rsid w:val="00B41598"/>
    <w:rsid w:val="00B50810"/>
    <w:rsid w:val="00B707D6"/>
    <w:rsid w:val="00B8237F"/>
    <w:rsid w:val="00B87741"/>
    <w:rsid w:val="00BB7F96"/>
    <w:rsid w:val="00BC409B"/>
    <w:rsid w:val="00BE7242"/>
    <w:rsid w:val="00C06960"/>
    <w:rsid w:val="00C56943"/>
    <w:rsid w:val="00C66367"/>
    <w:rsid w:val="00C72D5D"/>
    <w:rsid w:val="00C87F97"/>
    <w:rsid w:val="00CA5099"/>
    <w:rsid w:val="00CB5D96"/>
    <w:rsid w:val="00CC5DC2"/>
    <w:rsid w:val="00D14FC7"/>
    <w:rsid w:val="00D450E9"/>
    <w:rsid w:val="00D611E0"/>
    <w:rsid w:val="00D63394"/>
    <w:rsid w:val="00DC1D65"/>
    <w:rsid w:val="00E00089"/>
    <w:rsid w:val="00E03CB1"/>
    <w:rsid w:val="00E752E2"/>
    <w:rsid w:val="00E81AB4"/>
    <w:rsid w:val="00EE58DD"/>
    <w:rsid w:val="00F80244"/>
    <w:rsid w:val="00FB7281"/>
    <w:rsid w:val="00FF2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667D3"/>
  <w15:docId w15:val="{8EA9F7FC-A23E-4E30-B466-A035F255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2E7"/>
    <w:pPr>
      <w:ind w:left="720"/>
      <w:contextualSpacing/>
    </w:pPr>
  </w:style>
  <w:style w:type="character" w:styleId="Hyperlink">
    <w:name w:val="Hyperlink"/>
    <w:basedOn w:val="DefaultParagraphFont"/>
    <w:uiPriority w:val="99"/>
    <w:unhideWhenUsed/>
    <w:rsid w:val="003059BE"/>
    <w:rPr>
      <w:color w:val="0000FF" w:themeColor="hyperlink"/>
      <w:u w:val="single"/>
    </w:rPr>
  </w:style>
  <w:style w:type="paragraph" w:styleId="BalloonText">
    <w:name w:val="Balloon Text"/>
    <w:basedOn w:val="Normal"/>
    <w:link w:val="BalloonTextChar"/>
    <w:uiPriority w:val="99"/>
    <w:semiHidden/>
    <w:unhideWhenUsed/>
    <w:rsid w:val="00EE58DD"/>
    <w:rPr>
      <w:rFonts w:ascii="Tahoma" w:hAnsi="Tahoma" w:cs="Tahoma"/>
      <w:sz w:val="16"/>
      <w:szCs w:val="16"/>
    </w:rPr>
  </w:style>
  <w:style w:type="character" w:customStyle="1" w:styleId="BalloonTextChar">
    <w:name w:val="Balloon Text Char"/>
    <w:basedOn w:val="DefaultParagraphFont"/>
    <w:link w:val="BalloonText"/>
    <w:uiPriority w:val="99"/>
    <w:semiHidden/>
    <w:rsid w:val="00EE58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Maryanne</dc:creator>
  <cp:lastModifiedBy>Owner</cp:lastModifiedBy>
  <cp:revision>2</cp:revision>
  <cp:lastPrinted>2021-06-09T16:50:00Z</cp:lastPrinted>
  <dcterms:created xsi:type="dcterms:W3CDTF">2021-06-15T02:40:00Z</dcterms:created>
  <dcterms:modified xsi:type="dcterms:W3CDTF">2021-06-15T02:40:00Z</dcterms:modified>
</cp:coreProperties>
</file>